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B3CA" w14:textId="4B4B585C" w:rsidR="00F171FE" w:rsidRDefault="00F171FE" w:rsidP="00F171FE">
      <w:pPr>
        <w:jc w:val="center"/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D5919" wp14:editId="15B859D8">
                <wp:simplePos x="0" y="0"/>
                <wp:positionH relativeFrom="column">
                  <wp:posOffset>-145627</wp:posOffset>
                </wp:positionH>
                <wp:positionV relativeFrom="paragraph">
                  <wp:posOffset>619760</wp:posOffset>
                </wp:positionV>
                <wp:extent cx="3915410" cy="52086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410" cy="5208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EF0D" w14:textId="1A4E2A08" w:rsidR="00066696" w:rsidRPr="00F864AF" w:rsidRDefault="00403520" w:rsidP="00F171FE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64AF">
                              <w:rPr>
                                <w:rFonts w:cstheme="minorHAnsi"/>
                                <w:b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Save the Date!</w:t>
                            </w:r>
                          </w:p>
                          <w:p w14:paraId="178DDF6E" w14:textId="6BF785D6" w:rsidR="00403520" w:rsidRPr="00F864AF" w:rsidRDefault="00403520" w:rsidP="00361B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864AF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Institute on Faith &amp; Simulation</w:t>
                            </w:r>
                          </w:p>
                          <w:p w14:paraId="4CB11BF6" w14:textId="77777777" w:rsidR="00EC3AF6" w:rsidRPr="00EC3AF6" w:rsidRDefault="00EC3AF6" w:rsidP="00EC3AF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61BF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February 27-March 1, 2025</w:t>
                            </w:r>
                          </w:p>
                          <w:p w14:paraId="47E9E6A7" w14:textId="77777777" w:rsidR="00403520" w:rsidRPr="00361BFF" w:rsidRDefault="00403520" w:rsidP="0006669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F6C94E6" w14:textId="4B4714FF" w:rsidR="00EC3AF6" w:rsidRPr="00F864AF" w:rsidRDefault="00EC3AF6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Samford University School of Public Health’s</w:t>
                            </w:r>
                            <w:r w:rsidR="00403520"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Department of </w:t>
                            </w:r>
                            <w:r w:rsidR="00403520"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Social Work</w:t>
                            </w:r>
                            <w:r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,</w:t>
                            </w:r>
                            <w:r w:rsidR="00403520" w:rsidRPr="00F864A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1BFF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in partnership with the </w:t>
                            </w:r>
                            <w:r w:rsidR="00361BFF" w:rsidRPr="00F864AF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Experiential Learning and Simulation Center</w:t>
                            </w:r>
                            <w:r w:rsidRPr="00F864AF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403520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invites you </w:t>
                            </w:r>
                            <w:r w:rsidR="00066696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>to</w:t>
                            </w:r>
                            <w:r w:rsidR="00403520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join us </w:t>
                            </w:r>
                            <w:r w:rsidR="008A1E2E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in Birmingham </w:t>
                            </w:r>
                            <w:r w:rsidR="00403520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as </w:t>
                            </w:r>
                            <w:r w:rsidR="00792B07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>we explore</w:t>
                            </w:r>
                            <w:r w:rsidR="00403520" w:rsidRPr="00F864AF"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the integration of faith and simulation in social work education.</w:t>
                            </w:r>
                          </w:p>
                          <w:p w14:paraId="6E3F4541" w14:textId="77777777" w:rsidR="00403520" w:rsidRPr="00361BFF" w:rsidRDefault="00403520" w:rsidP="00403520">
                            <w:pPr>
                              <w:rPr>
                                <w:rFonts w:cstheme="minorHAnsi"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50261C37" w14:textId="74E40BAA" w:rsidR="00403520" w:rsidRPr="00F864AF" w:rsidRDefault="00403520" w:rsidP="00EC3AF6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Attende</w:t>
                            </w:r>
                            <w:r w:rsidR="00EC3AF6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e</w:t>
                            </w: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s will learn how to:</w:t>
                            </w:r>
                          </w:p>
                          <w:p w14:paraId="404CBDF1" w14:textId="43B7DF35" w:rsidR="00403520" w:rsidRPr="00F864AF" w:rsidRDefault="00403520" w:rsidP="00403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L</w:t>
                            </w:r>
                            <w:r w:rsidR="00792B07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everag</w:t>
                            </w: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e</w:t>
                            </w:r>
                            <w:r w:rsidR="00792B07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 xml:space="preserve"> the strengths of simulation as </w:t>
                            </w:r>
                            <w:r w:rsidR="00066696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pedagogy.</w:t>
                            </w:r>
                          </w:p>
                          <w:p w14:paraId="7936D3D9" w14:textId="77777777" w:rsidR="00066696" w:rsidRPr="00F864AF" w:rsidRDefault="00403520" w:rsidP="00403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 xml:space="preserve">Learn the nuts and bolts of implementing </w:t>
                            </w:r>
                            <w:r w:rsidR="00066696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simulation in your setting.</w:t>
                            </w:r>
                          </w:p>
                          <w:p w14:paraId="42670E32" w14:textId="55413516" w:rsidR="00792B07" w:rsidRPr="00F864AF" w:rsidRDefault="00403520" w:rsidP="00403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D</w:t>
                            </w:r>
                            <w:r w:rsidR="00792B07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evelop</w:t>
                            </w:r>
                            <w:r w:rsidR="002472C3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 xml:space="preserve"> and apply</w:t>
                            </w:r>
                            <w:r w:rsidR="00792B07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 xml:space="preserve"> simulations that </w:t>
                            </w:r>
                            <w:r w:rsidR="002472C3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address</w:t>
                            </w:r>
                            <w:r w:rsidR="00792B07" w:rsidRPr="00F864AF"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 xml:space="preserve"> personal and client issues of faith in practice.</w:t>
                            </w:r>
                          </w:p>
                          <w:p w14:paraId="357645FA" w14:textId="77777777" w:rsidR="00792B07" w:rsidRPr="00361BFF" w:rsidRDefault="00792B07" w:rsidP="001564F2">
                            <w:pP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0E49D8A" w14:textId="6C076F3A" w:rsidR="00792B07" w:rsidRPr="00361BFF" w:rsidRDefault="00792B07" w:rsidP="0006669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61BFF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Spots are limited. </w:t>
                            </w:r>
                            <w:r w:rsidR="00361BFF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Participants accepted by application review. Applications will op</w:t>
                            </w:r>
                            <w:r w:rsidR="002472C3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en in May.</w:t>
                            </w:r>
                          </w:p>
                          <w:p w14:paraId="254B970C" w14:textId="77777777" w:rsidR="00792B07" w:rsidRPr="00361BFF" w:rsidRDefault="00792B07" w:rsidP="001564F2">
                            <w:pP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CD494CB" w14:textId="77777777" w:rsidR="00EC3AF6" w:rsidRDefault="00403520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The Institute will cover registration costs, h</w:t>
                            </w:r>
                            <w:r w:rsidR="00DA45C1"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otel</w:t>
                            </w:r>
                            <w:r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EC3AF6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two</w:t>
                            </w:r>
                            <w:r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nights and </w:t>
                            </w:r>
                            <w:r w:rsidR="00372257"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meals</w:t>
                            </w:r>
                            <w:r w:rsidRPr="00361BF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6EC633C" w14:textId="052B5A58" w:rsidR="0023603F" w:rsidRPr="00361BFF" w:rsidRDefault="00F864AF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864A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The institute is supported by The Lilly Network of Church-Related Colleges and Universities and the William E. and </w:t>
                            </w:r>
                            <w:proofErr w:type="spellStart"/>
                            <w:r w:rsidRPr="00F864A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Wylodine</w:t>
                            </w:r>
                            <w:proofErr w:type="spellEnd"/>
                            <w:r w:rsidRPr="00F864AF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H. Hull Fund for Christian Scholarship.</w:t>
                            </w:r>
                          </w:p>
                          <w:p w14:paraId="4173E118" w14:textId="77777777" w:rsidR="00DA45C1" w:rsidRDefault="00DA45C1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CFB82C0" w14:textId="77777777" w:rsidR="00F171FE" w:rsidRPr="00361BFF" w:rsidRDefault="00F171FE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37F47C2" w14:textId="4754A258" w:rsidR="00F171FE" w:rsidRDefault="00DA45C1" w:rsidP="00F171FE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61BFF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Contact Jean Roberson for more information at </w:t>
                            </w:r>
                            <w:hyperlink r:id="rId6" w:history="1">
                              <w:r w:rsidRPr="00361BFF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croberso@samford.edu</w:t>
                              </w:r>
                            </w:hyperlink>
                            <w:r w:rsidR="00EC3AF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4289F8" w14:textId="77777777" w:rsidR="00F171FE" w:rsidRDefault="00F171FE" w:rsidP="00EC3AF6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BF46FBE" w14:textId="14D3659E" w:rsidR="00F171FE" w:rsidRPr="00EC3AF6" w:rsidRDefault="00F171FE" w:rsidP="00EC3AF6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206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EE0C55" wp14:editId="0DFA2145">
                                  <wp:extent cx="1408351" cy="715369"/>
                                  <wp:effectExtent l="0" t="0" r="1905" b="0"/>
                                  <wp:docPr id="246732485" name="Picture 3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732485" name="Picture 3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24" cy="74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D59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45pt;margin-top:48.8pt;width:308.3pt;height:4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" filled="f" stroked="f">
                <v:textbox>
                  <w:txbxContent>
                    <w:p w14:paraId="4BAFEF0D" w14:textId="1A4E2A08" w:rsidR="00066696" w:rsidRPr="00F864AF" w:rsidRDefault="00403520" w:rsidP="00F171FE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F864AF">
                        <w:rPr>
                          <w:rFonts w:cstheme="minorHAnsi"/>
                          <w:b/>
                          <w:i/>
                          <w:iCs/>
                          <w:color w:val="C00000"/>
                          <w:sz w:val="32"/>
                          <w:szCs w:val="32"/>
                        </w:rPr>
                        <w:t>Save the Date!</w:t>
                      </w:r>
                    </w:p>
                    <w:p w14:paraId="178DDF6E" w14:textId="6BF785D6" w:rsidR="00403520" w:rsidRPr="00F864AF" w:rsidRDefault="00403520" w:rsidP="00361BFF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F864AF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Institute on Faith &amp; Simulation</w:t>
                      </w:r>
                    </w:p>
                    <w:p w14:paraId="4CB11BF6" w14:textId="77777777" w:rsidR="00EC3AF6" w:rsidRPr="00EC3AF6" w:rsidRDefault="00EC3AF6" w:rsidP="00EC3AF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61BFF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February 27-March 1, 2025</w:t>
                      </w:r>
                    </w:p>
                    <w:p w14:paraId="47E9E6A7" w14:textId="77777777" w:rsidR="00403520" w:rsidRPr="00361BFF" w:rsidRDefault="00403520" w:rsidP="00066696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</w:p>
                    <w:p w14:paraId="4F6C94E6" w14:textId="4B4714FF" w:rsidR="00EC3AF6" w:rsidRPr="00F864AF" w:rsidRDefault="00EC3AF6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</w:pPr>
                      <w:r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>Samford University School of Public Health’s</w:t>
                      </w:r>
                      <w:r w:rsidR="00403520"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Department of </w:t>
                      </w:r>
                      <w:r w:rsidR="00403520"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>Social Work</w:t>
                      </w:r>
                      <w:r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>,</w:t>
                      </w:r>
                      <w:r w:rsidR="00403520" w:rsidRPr="00F864AF">
                        <w:rPr>
                          <w:rFonts w:cstheme="minorHAnsi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61BFF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in partnership with the </w:t>
                      </w:r>
                      <w:r w:rsidR="00361BFF" w:rsidRPr="00F864AF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Experiential Learning and Simulation Center</w:t>
                      </w:r>
                      <w:r w:rsidRPr="00F864AF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403520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 invites you </w:t>
                      </w:r>
                      <w:r w:rsidR="00066696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>to</w:t>
                      </w:r>
                      <w:r w:rsidR="00403520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 join us </w:t>
                      </w:r>
                      <w:r w:rsidR="008A1E2E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in Birmingham </w:t>
                      </w:r>
                      <w:r w:rsidR="00403520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as </w:t>
                      </w:r>
                      <w:r w:rsidR="00792B07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>we explore</w:t>
                      </w:r>
                      <w:r w:rsidR="00403520" w:rsidRPr="00F864AF"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  <w:t xml:space="preserve"> the integration of faith and simulation in social work education.</w:t>
                      </w:r>
                    </w:p>
                    <w:p w14:paraId="6E3F4541" w14:textId="77777777" w:rsidR="00403520" w:rsidRPr="00361BFF" w:rsidRDefault="00403520" w:rsidP="00403520">
                      <w:pPr>
                        <w:rPr>
                          <w:rFonts w:cstheme="minorHAnsi"/>
                          <w:i/>
                          <w:iCs/>
                          <w:color w:val="002060"/>
                        </w:rPr>
                      </w:pPr>
                    </w:p>
                    <w:p w14:paraId="50261C37" w14:textId="74E40BAA" w:rsidR="00403520" w:rsidRPr="00F864AF" w:rsidRDefault="00403520" w:rsidP="00EC3AF6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</w:pP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Attende</w:t>
                      </w:r>
                      <w:r w:rsidR="00EC3AF6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e</w:t>
                      </w: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s will learn how to:</w:t>
                      </w:r>
                    </w:p>
                    <w:p w14:paraId="404CBDF1" w14:textId="43B7DF35" w:rsidR="00403520" w:rsidRPr="00F864AF" w:rsidRDefault="00403520" w:rsidP="004035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</w:pP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L</w:t>
                      </w:r>
                      <w:r w:rsidR="00792B07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everag</w:t>
                      </w: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e</w:t>
                      </w:r>
                      <w:r w:rsidR="00792B07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 xml:space="preserve"> the strengths of simulation as </w:t>
                      </w:r>
                      <w:r w:rsidR="00066696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pedagogy.</w:t>
                      </w:r>
                    </w:p>
                    <w:p w14:paraId="7936D3D9" w14:textId="77777777" w:rsidR="00066696" w:rsidRPr="00F864AF" w:rsidRDefault="00403520" w:rsidP="004035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</w:pP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 xml:space="preserve">Learn the nuts and bolts of implementing </w:t>
                      </w:r>
                      <w:r w:rsidR="00066696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simulation in your setting.</w:t>
                      </w:r>
                    </w:p>
                    <w:p w14:paraId="42670E32" w14:textId="55413516" w:rsidR="00792B07" w:rsidRPr="00F864AF" w:rsidRDefault="00403520" w:rsidP="004035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</w:pPr>
                      <w:r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D</w:t>
                      </w:r>
                      <w:r w:rsidR="00792B07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evelop</w:t>
                      </w:r>
                      <w:r w:rsidR="002472C3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 xml:space="preserve"> and apply</w:t>
                      </w:r>
                      <w:r w:rsidR="00792B07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 xml:space="preserve"> simulations that </w:t>
                      </w:r>
                      <w:r w:rsidR="002472C3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address</w:t>
                      </w:r>
                      <w:r w:rsidR="00792B07" w:rsidRPr="00F864AF">
                        <w:rPr>
                          <w:rFonts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 xml:space="preserve"> personal and client issues of faith in practice.</w:t>
                      </w:r>
                    </w:p>
                    <w:p w14:paraId="357645FA" w14:textId="77777777" w:rsidR="00792B07" w:rsidRPr="00361BFF" w:rsidRDefault="00792B07" w:rsidP="001564F2">
                      <w:pP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</w:p>
                    <w:p w14:paraId="00E49D8A" w14:textId="6C076F3A" w:rsidR="00792B07" w:rsidRPr="00361BFF" w:rsidRDefault="00792B07" w:rsidP="00066696">
                      <w:pPr>
                        <w:jc w:val="center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  <w:r w:rsidRPr="00361BFF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Spots are limited. </w:t>
                      </w:r>
                      <w:r w:rsidR="00361BFF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Participants accepted by application review. Applications will op</w:t>
                      </w:r>
                      <w:r w:rsidR="002472C3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en in May.</w:t>
                      </w:r>
                    </w:p>
                    <w:p w14:paraId="254B970C" w14:textId="77777777" w:rsidR="00792B07" w:rsidRPr="00361BFF" w:rsidRDefault="00792B07" w:rsidP="001564F2">
                      <w:pPr>
                        <w:rPr>
                          <w:rFonts w:cstheme="minorHAnsi"/>
                          <w:color w:val="002060"/>
                          <w:sz w:val="22"/>
                          <w:szCs w:val="22"/>
                        </w:rPr>
                      </w:pPr>
                    </w:p>
                    <w:p w14:paraId="5CD494CB" w14:textId="77777777" w:rsidR="00EC3AF6" w:rsidRDefault="00403520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The Institute will cover registration costs, h</w:t>
                      </w:r>
                      <w:r w:rsidR="00DA45C1"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otel</w:t>
                      </w:r>
                      <w:r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 xml:space="preserve"> for </w:t>
                      </w:r>
                      <w:r w:rsidR="00EC3AF6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two</w:t>
                      </w:r>
                      <w:r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 xml:space="preserve"> nights and </w:t>
                      </w:r>
                      <w:r w:rsidR="00372257"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meals</w:t>
                      </w:r>
                      <w:r w:rsidRPr="00361BF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6EC633C" w14:textId="052B5A58" w:rsidR="0023603F" w:rsidRPr="00361BFF" w:rsidRDefault="00F864AF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F864A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 xml:space="preserve">The institute is supported by The Lilly Network of Church-Related Colleges and Universities and the William E. and </w:t>
                      </w:r>
                      <w:proofErr w:type="spellStart"/>
                      <w:r w:rsidRPr="00F864A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Wylodine</w:t>
                      </w:r>
                      <w:proofErr w:type="spellEnd"/>
                      <w:r w:rsidRPr="00F864AF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 xml:space="preserve"> H. Hull Fund for Christian Scholarship.</w:t>
                      </w:r>
                    </w:p>
                    <w:p w14:paraId="4173E118" w14:textId="77777777" w:rsidR="00DA45C1" w:rsidRDefault="00DA45C1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</w:p>
                    <w:p w14:paraId="2CFB82C0" w14:textId="77777777" w:rsidR="00F171FE" w:rsidRPr="00361BFF" w:rsidRDefault="00F171FE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</w:p>
                    <w:p w14:paraId="737F47C2" w14:textId="4754A258" w:rsidR="00F171FE" w:rsidRDefault="00DA45C1" w:rsidP="00F171FE">
                      <w:pPr>
                        <w:jc w:val="center"/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</w:pPr>
                      <w:r w:rsidRPr="00361BFF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 xml:space="preserve">Contact Jean Roberson for more information at </w:t>
                      </w:r>
                      <w:hyperlink r:id="rId8" w:history="1">
                        <w:r w:rsidRPr="00361BFF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croberso@samford.edu</w:t>
                        </w:r>
                      </w:hyperlink>
                      <w:r w:rsidR="00EC3AF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C4289F8" w14:textId="77777777" w:rsidR="00F171FE" w:rsidRDefault="00F171FE" w:rsidP="00EC3AF6">
                      <w:pPr>
                        <w:jc w:val="center"/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5BF46FBE" w14:textId="14D3659E" w:rsidR="00F171FE" w:rsidRPr="00EC3AF6" w:rsidRDefault="00F171FE" w:rsidP="00EC3AF6">
                      <w:pPr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noProof/>
                          <w:color w:val="002060"/>
                          <w:sz w:val="18"/>
                          <w:szCs w:val="18"/>
                        </w:rPr>
                        <w:drawing>
                          <wp:inline distT="0" distB="0" distL="0" distR="0" wp14:anchorId="0CEE0C55" wp14:editId="0DFA2145">
                            <wp:extent cx="1408351" cy="715369"/>
                            <wp:effectExtent l="0" t="0" r="1905" b="0"/>
                            <wp:docPr id="246732485" name="Picture 3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6732485" name="Picture 3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324" cy="74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257">
        <w:rPr>
          <w:rFonts w:ascii="Arial" w:hAnsi="Arial" w:cs="Arial"/>
          <w:noProof/>
          <w:color w:val="002060"/>
        </w:rPr>
        <w:drawing>
          <wp:inline distT="0" distB="0" distL="0" distR="0" wp14:anchorId="6A4E4FED" wp14:editId="61EBA2CE">
            <wp:extent cx="2398143" cy="625765"/>
            <wp:effectExtent l="0" t="0" r="0" b="0"/>
            <wp:docPr id="1059204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04662" name="Picture 10592046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03" cy="64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C808" w14:textId="1812BD5A" w:rsidR="00F171FE" w:rsidRDefault="00F171FE" w:rsidP="00F171FE">
      <w:pPr>
        <w:jc w:val="center"/>
      </w:pPr>
    </w:p>
    <w:p w14:paraId="34D7EDF5" w14:textId="31DDD872" w:rsidR="00E50E55" w:rsidRPr="00F171FE" w:rsidRDefault="00361BFF" w:rsidP="00F171FE">
      <w:pPr>
        <w:jc w:val="center"/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937F" wp14:editId="492237E0">
                <wp:simplePos x="0" y="0"/>
                <wp:positionH relativeFrom="column">
                  <wp:posOffset>-149860</wp:posOffset>
                </wp:positionH>
                <wp:positionV relativeFrom="paragraph">
                  <wp:posOffset>216535</wp:posOffset>
                </wp:positionV>
                <wp:extent cx="0" cy="3543935"/>
                <wp:effectExtent l="0" t="0" r="2540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9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125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9BD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pt,17.05pt" to="-11.8pt,29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" strokecolor="#b1252a" strokeweight="1.5pt">
                <v:stroke joinstyle="miter"/>
              </v:line>
            </w:pict>
          </mc:Fallback>
        </mc:AlternateContent>
      </w:r>
    </w:p>
    <w:p w14:paraId="36356A29" w14:textId="78F47E2E" w:rsidR="00E50E55" w:rsidRPr="001564F2" w:rsidRDefault="00E50E55" w:rsidP="0023603F">
      <w:pPr>
        <w:rPr>
          <w:rFonts w:ascii="Arial" w:hAnsi="Arial" w:cs="Arial"/>
          <w:color w:val="B1252A"/>
          <w:sz w:val="18"/>
          <w:szCs w:val="18"/>
        </w:rPr>
      </w:pPr>
    </w:p>
    <w:p w14:paraId="6A307C65" w14:textId="018E4DCD" w:rsidR="00361BFF" w:rsidRPr="001564F2" w:rsidRDefault="00361BFF">
      <w:pPr>
        <w:rPr>
          <w:rFonts w:ascii="Arial" w:hAnsi="Arial" w:cs="Arial"/>
          <w:color w:val="B1252A"/>
          <w:sz w:val="18"/>
          <w:szCs w:val="18"/>
        </w:rPr>
      </w:pPr>
    </w:p>
    <w:sectPr w:rsidR="00361BFF" w:rsidRPr="001564F2" w:rsidSect="000A7BA0">
      <w:pgSz w:w="7200" w:h="100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065"/>
    <w:multiLevelType w:val="hybridMultilevel"/>
    <w:tmpl w:val="6172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7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55"/>
    <w:rsid w:val="000226A1"/>
    <w:rsid w:val="00066696"/>
    <w:rsid w:val="00082399"/>
    <w:rsid w:val="000A7BA0"/>
    <w:rsid w:val="001564F2"/>
    <w:rsid w:val="00190BAF"/>
    <w:rsid w:val="0023603F"/>
    <w:rsid w:val="002472C3"/>
    <w:rsid w:val="00361BFF"/>
    <w:rsid w:val="00372257"/>
    <w:rsid w:val="003A1DEC"/>
    <w:rsid w:val="003C6D68"/>
    <w:rsid w:val="00403520"/>
    <w:rsid w:val="004175A7"/>
    <w:rsid w:val="00585BE9"/>
    <w:rsid w:val="00590AC7"/>
    <w:rsid w:val="006278DD"/>
    <w:rsid w:val="006423C8"/>
    <w:rsid w:val="006513F2"/>
    <w:rsid w:val="00792B07"/>
    <w:rsid w:val="008A1E2E"/>
    <w:rsid w:val="00A664A4"/>
    <w:rsid w:val="00A764C0"/>
    <w:rsid w:val="00B500CE"/>
    <w:rsid w:val="00BC1461"/>
    <w:rsid w:val="00CA0695"/>
    <w:rsid w:val="00D036AD"/>
    <w:rsid w:val="00D06DE3"/>
    <w:rsid w:val="00D261BD"/>
    <w:rsid w:val="00DA45C1"/>
    <w:rsid w:val="00E50E55"/>
    <w:rsid w:val="00E939EF"/>
    <w:rsid w:val="00EC3AF6"/>
    <w:rsid w:val="00F171FE"/>
    <w:rsid w:val="00F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1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4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5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so@samfor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berso@samfor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431F9-6D0B-E04B-B524-4F571A3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Laine</dc:creator>
  <cp:keywords/>
  <dc:description/>
  <cp:lastModifiedBy>Roberson, Jean</cp:lastModifiedBy>
  <cp:revision>2</cp:revision>
  <dcterms:created xsi:type="dcterms:W3CDTF">2024-03-20T19:45:00Z</dcterms:created>
  <dcterms:modified xsi:type="dcterms:W3CDTF">2024-03-20T19:45:00Z</dcterms:modified>
</cp:coreProperties>
</file>